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19" w:rsidRDefault="00CB4E19" w:rsidP="00CB4E1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Расписание занятий 3 курс 6 семестр (набор</w:t>
      </w: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 05 октября 2013 года)</w:t>
      </w:r>
    </w:p>
    <w:p w:rsidR="00CB4E19" w:rsidRDefault="00CB4E19" w:rsidP="00CB4E19">
      <w:pPr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461"/>
        <w:gridCol w:w="3808"/>
        <w:gridCol w:w="3800"/>
      </w:tblGrid>
      <w:tr w:rsidR="00CB4E19" w:rsidRPr="00CB4E19" w:rsidTr="00CB4E1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Направление «</w:t>
            </w: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Менеджмент</w:t>
            </w: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» профиль «</w:t>
            </w: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Финансовый менеджмент</w:t>
            </w: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</w:tr>
      <w:tr w:rsidR="00CB4E19" w:rsidRPr="00CB4E19" w:rsidTr="00CB4E1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13(10)-ЗФМ-3/6-01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13(10)-ЗФМ-3/6-02</w:t>
            </w:r>
          </w:p>
        </w:tc>
      </w:tr>
      <w:tr w:rsidR="00CB4E19" w:rsidRPr="00CB4E19" w:rsidTr="00CB4E19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19" w:rsidRPr="00CB4E19" w:rsidRDefault="00CB4E19" w:rsidP="00CB4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Л.В. Дьяченко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Е.В. </w:t>
            </w:r>
            <w:proofErr w:type="spellStart"/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Фроликова</w:t>
            </w:r>
            <w:proofErr w:type="spellEnd"/>
          </w:p>
        </w:tc>
      </w:tr>
      <w:tr w:rsidR="00CB4E19" w:rsidRPr="00CB4E19" w:rsidTr="00CB4E19">
        <w:trPr>
          <w:trHeight w:val="9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04.04.15</w:t>
            </w:r>
          </w:p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10.00-13.10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Основы финансовых вычислений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 1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Керимов А.К.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510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и налоговая система РФ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Липатова И.В.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308</w:t>
            </w:r>
          </w:p>
        </w:tc>
      </w:tr>
      <w:tr w:rsidR="00CB4E19" w:rsidRPr="00CB4E19" w:rsidTr="00CB4E19">
        <w:trPr>
          <w:trHeight w:val="3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13.40-16.50</w:t>
            </w:r>
          </w:p>
        </w:tc>
        <w:tc>
          <w:tcPr>
            <w:tcW w:w="4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Финансовые рынки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доцент </w:t>
            </w:r>
            <w:proofErr w:type="spellStart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Покаместов</w:t>
            </w:r>
            <w:proofErr w:type="spellEnd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И.Е.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308</w:t>
            </w:r>
          </w:p>
        </w:tc>
        <w:tc>
          <w:tcPr>
            <w:tcW w:w="4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Основы финансовых вычислений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 1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Керимов А.К.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510</w:t>
            </w:r>
          </w:p>
        </w:tc>
      </w:tr>
      <w:tr w:rsidR="00CB4E19" w:rsidRPr="00CB4E19" w:rsidTr="00CB4E19">
        <w:trPr>
          <w:trHeight w:val="6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11.04.15</w:t>
            </w:r>
          </w:p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10.00-11.30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CB4E1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en-US"/>
              </w:rPr>
              <w:t>ЗАЧЕТ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Математические основы криптографии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Тищенко А.В.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  <w:tr w:rsidR="00CB4E19" w:rsidRPr="00CB4E19" w:rsidTr="00CB4E19">
        <w:trPr>
          <w:trHeight w:val="6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12.00-15.10</w:t>
            </w:r>
          </w:p>
        </w:tc>
        <w:tc>
          <w:tcPr>
            <w:tcW w:w="41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и налоговая система РФ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Липатова И.В.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  <w:tc>
          <w:tcPr>
            <w:tcW w:w="4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Финансовые рынки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доцент </w:t>
            </w:r>
            <w:proofErr w:type="spellStart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Покаместов</w:t>
            </w:r>
            <w:proofErr w:type="spellEnd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И.Е.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308</w:t>
            </w:r>
          </w:p>
        </w:tc>
      </w:tr>
      <w:tr w:rsidR="00CB4E19" w:rsidRPr="00CB4E19" w:rsidTr="00CB4E19">
        <w:trPr>
          <w:trHeight w:val="6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15.20-18.30</w:t>
            </w:r>
          </w:p>
        </w:tc>
        <w:tc>
          <w:tcPr>
            <w:tcW w:w="4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Финансовый менеджмент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Фролова В.Б.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  <w:tc>
          <w:tcPr>
            <w:tcW w:w="4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Основы финансовых вычислений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 2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Керимов А.К.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510</w:t>
            </w:r>
          </w:p>
        </w:tc>
      </w:tr>
      <w:tr w:rsidR="00CB4E19" w:rsidRPr="00CB4E19" w:rsidTr="00CB4E19">
        <w:trPr>
          <w:trHeight w:val="1010"/>
        </w:trPr>
        <w:tc>
          <w:tcPr>
            <w:tcW w:w="124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18.04.15</w:t>
            </w:r>
          </w:p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10.00-11.30</w:t>
            </w: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ЭКЗАМЕН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Финансовые рынки (Финансовые рынки и институты)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доцент </w:t>
            </w:r>
            <w:proofErr w:type="spellStart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Покаместов</w:t>
            </w:r>
            <w:proofErr w:type="spellEnd"/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И.Е.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  <w:tr w:rsidR="00CB4E19" w:rsidRPr="00CB4E19" w:rsidTr="00CB4E19">
        <w:trPr>
          <w:trHeight w:val="58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12.00-15.10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Основы финансовых вычислений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 2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Керимов А.К.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510</w:t>
            </w:r>
          </w:p>
        </w:tc>
        <w:tc>
          <w:tcPr>
            <w:tcW w:w="4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Инвестиции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Щербина Т.А.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308</w:t>
            </w:r>
          </w:p>
        </w:tc>
      </w:tr>
      <w:tr w:rsidR="00CB4E19" w:rsidRPr="00CB4E19" w:rsidTr="00CB4E19">
        <w:trPr>
          <w:trHeight w:val="58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15.20-18.30</w:t>
            </w:r>
          </w:p>
        </w:tc>
        <w:tc>
          <w:tcPr>
            <w:tcW w:w="4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Инвестиции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доцент Щербина Т.А.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308</w:t>
            </w:r>
          </w:p>
        </w:tc>
        <w:tc>
          <w:tcPr>
            <w:tcW w:w="4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Финансовый менеджмент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семинар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Фролова В.Б.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  <w:tr w:rsidR="00CB4E19" w:rsidRPr="00CB4E19" w:rsidTr="00CB4E1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25.04.15</w:t>
            </w:r>
          </w:p>
          <w:p w:rsidR="00CB4E19" w:rsidRPr="00CB4E19" w:rsidRDefault="00CB4E19" w:rsidP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10.00-11.30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CB4E1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en-US"/>
              </w:rPr>
              <w:t>ЭКЗАМЕН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Финансовый менеджмент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Фролова В.Б.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  <w:tr w:rsidR="00CB4E19" w:rsidRPr="00CB4E19" w:rsidTr="00CB4E1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12.00-15.10</w:t>
            </w: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Международные стандарты финансовой отчетности (МСФО)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лекция 1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Сотникова Л.В.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  <w:tr w:rsidR="00CB4E19" w:rsidRPr="00CB4E19" w:rsidTr="00CB4E19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eastAsia="en-US"/>
              </w:rPr>
              <w:t>15.20-18.30</w:t>
            </w: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Международные стандарты финансовой отчетности (МСФО)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лекция 2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sz w:val="20"/>
                <w:szCs w:val="20"/>
                <w:lang w:eastAsia="en-US"/>
              </w:rPr>
              <w:t>профессор Сотникова Л.В.</w:t>
            </w:r>
          </w:p>
          <w:p w:rsidR="00CB4E19" w:rsidRPr="00CB4E19" w:rsidRDefault="00CB4E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ауд. 01</w:t>
            </w:r>
          </w:p>
        </w:tc>
      </w:tr>
    </w:tbl>
    <w:p w:rsidR="00287C40" w:rsidRDefault="00CB4E19" w:rsidP="00CB4E19"/>
    <w:sectPr w:rsidR="00287C40" w:rsidSect="00CB4E1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19"/>
    <w:rsid w:val="00CB4E19"/>
    <w:rsid w:val="00D0654E"/>
    <w:rsid w:val="00D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Prokofeva</dc:creator>
  <cp:lastModifiedBy>Kseniya Prokofeva</cp:lastModifiedBy>
  <cp:revision>1</cp:revision>
  <dcterms:created xsi:type="dcterms:W3CDTF">2015-04-03T12:01:00Z</dcterms:created>
  <dcterms:modified xsi:type="dcterms:W3CDTF">2015-04-03T12:10:00Z</dcterms:modified>
</cp:coreProperties>
</file>